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B4" w:rsidRPr="009C74F6" w:rsidRDefault="000A48B4" w:rsidP="000A48B4">
      <w:pPr>
        <w:ind w:right="-365"/>
        <w:jc w:val="right"/>
        <w:rPr>
          <w:b/>
          <w:sz w:val="22"/>
          <w:szCs w:val="22"/>
        </w:rPr>
      </w:pPr>
      <w:r w:rsidRPr="002D535D">
        <w:rPr>
          <w:b/>
        </w:rPr>
        <w:t>«</w:t>
      </w:r>
      <w:r w:rsidRPr="009C74F6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9C74F6">
        <w:rPr>
          <w:b/>
          <w:sz w:val="22"/>
          <w:szCs w:val="22"/>
        </w:rPr>
        <w:t>»</w:t>
      </w:r>
    </w:p>
    <w:p w:rsidR="000A48B4" w:rsidRPr="009C74F6" w:rsidRDefault="000A48B4" w:rsidP="000A48B4">
      <w:pPr>
        <w:ind w:right="-36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Исполком Целинной Футбольной Лиги</w:t>
      </w:r>
    </w:p>
    <w:p w:rsidR="000A48B4" w:rsidRPr="009C74F6" w:rsidRDefault="000A48B4" w:rsidP="000A48B4">
      <w:pPr>
        <w:ind w:right="-365"/>
        <w:jc w:val="right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 xml:space="preserve">____________  </w:t>
      </w:r>
    </w:p>
    <w:p w:rsidR="000A48B4" w:rsidRPr="009C74F6" w:rsidRDefault="000A48B4" w:rsidP="000A48B4">
      <w:pPr>
        <w:ind w:right="-365"/>
        <w:jc w:val="right"/>
        <w:rPr>
          <w:sz w:val="22"/>
          <w:szCs w:val="22"/>
        </w:rPr>
      </w:pPr>
      <w:r w:rsidRPr="009C74F6">
        <w:rPr>
          <w:b/>
          <w:sz w:val="22"/>
          <w:szCs w:val="22"/>
        </w:rPr>
        <w:t>«</w:t>
      </w:r>
      <w:r>
        <w:rPr>
          <w:b/>
          <w:sz w:val="22"/>
          <w:szCs w:val="22"/>
          <w:lang w:val="en-US"/>
        </w:rPr>
        <w:t>30</w:t>
      </w:r>
      <w:r>
        <w:rPr>
          <w:b/>
          <w:sz w:val="22"/>
          <w:szCs w:val="22"/>
        </w:rPr>
        <w:t>»</w:t>
      </w:r>
      <w:r w:rsidRPr="009C74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янва</w:t>
      </w:r>
      <w:r>
        <w:rPr>
          <w:b/>
          <w:sz w:val="22"/>
          <w:szCs w:val="22"/>
        </w:rPr>
        <w:t>ря  201</w:t>
      </w:r>
      <w:r>
        <w:rPr>
          <w:b/>
          <w:sz w:val="22"/>
          <w:szCs w:val="22"/>
        </w:rPr>
        <w:t>6</w:t>
      </w:r>
      <w:r w:rsidRPr="009C74F6">
        <w:rPr>
          <w:b/>
          <w:sz w:val="22"/>
          <w:szCs w:val="22"/>
        </w:rPr>
        <w:t xml:space="preserve"> г</w:t>
      </w:r>
      <w:r w:rsidRPr="009C74F6">
        <w:rPr>
          <w:sz w:val="22"/>
          <w:szCs w:val="22"/>
        </w:rPr>
        <w:t>.</w:t>
      </w:r>
    </w:p>
    <w:p w:rsidR="000A48B4" w:rsidRDefault="000A48B4" w:rsidP="000A48B4">
      <w:pPr>
        <w:ind w:right="-365"/>
      </w:pPr>
    </w:p>
    <w:p w:rsidR="000A48B4" w:rsidRPr="009C74F6" w:rsidRDefault="000A48B4" w:rsidP="000A48B4">
      <w:pPr>
        <w:ind w:right="-365"/>
        <w:jc w:val="center"/>
        <w:rPr>
          <w:b/>
          <w:sz w:val="26"/>
          <w:szCs w:val="26"/>
        </w:rPr>
      </w:pPr>
      <w:r w:rsidRPr="009C74F6">
        <w:rPr>
          <w:b/>
          <w:sz w:val="26"/>
          <w:szCs w:val="26"/>
        </w:rPr>
        <w:t xml:space="preserve">Положение </w:t>
      </w:r>
    </w:p>
    <w:p w:rsidR="000A48B4" w:rsidRPr="00F1431A" w:rsidRDefault="000A48B4" w:rsidP="000A48B4">
      <w:pPr>
        <w:jc w:val="center"/>
        <w:rPr>
          <w:b/>
        </w:rPr>
      </w:pPr>
      <w:r w:rsidRPr="00445EA9">
        <w:rPr>
          <w:b/>
        </w:rPr>
        <w:t xml:space="preserve">о </w:t>
      </w:r>
      <w:r w:rsidR="005A5586">
        <w:rPr>
          <w:b/>
        </w:rPr>
        <w:t>Кубке</w:t>
      </w:r>
      <w:r>
        <w:rPr>
          <w:b/>
        </w:rPr>
        <w:t xml:space="preserve"> ЦФЛ по </w:t>
      </w:r>
      <w:proofErr w:type="spellStart"/>
      <w:r>
        <w:rPr>
          <w:b/>
        </w:rPr>
        <w:t>футзалу</w:t>
      </w:r>
      <w:proofErr w:type="spellEnd"/>
      <w:r>
        <w:rPr>
          <w:b/>
        </w:rPr>
        <w:t xml:space="preserve"> </w:t>
      </w:r>
    </w:p>
    <w:p w:rsidR="000A48B4" w:rsidRPr="00445EA9" w:rsidRDefault="000A48B4" w:rsidP="000A48B4">
      <w:pPr>
        <w:ind w:right="-365"/>
        <w:jc w:val="center"/>
        <w:rPr>
          <w:b/>
        </w:rPr>
      </w:pPr>
    </w:p>
    <w:p w:rsidR="000A48B4" w:rsidRPr="009C74F6" w:rsidRDefault="000A48B4" w:rsidP="000A48B4">
      <w:p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1.   Цели и задачи</w:t>
      </w:r>
    </w:p>
    <w:p w:rsidR="000A48B4" w:rsidRDefault="000A48B4" w:rsidP="000A48B4">
      <w:pPr>
        <w:ind w:right="-365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●</w:t>
      </w:r>
      <w:r w:rsidRPr="009C74F6">
        <w:rPr>
          <w:sz w:val="22"/>
          <w:szCs w:val="22"/>
        </w:rPr>
        <w:tab/>
        <w:t xml:space="preserve">пропаганда </w:t>
      </w:r>
      <w:r>
        <w:rPr>
          <w:sz w:val="22"/>
          <w:szCs w:val="22"/>
        </w:rPr>
        <w:t xml:space="preserve">разновидности </w:t>
      </w:r>
      <w:r w:rsidRPr="009C74F6">
        <w:rPr>
          <w:sz w:val="22"/>
          <w:szCs w:val="22"/>
        </w:rPr>
        <w:t>фут</w:t>
      </w:r>
      <w:r>
        <w:rPr>
          <w:sz w:val="22"/>
          <w:szCs w:val="22"/>
        </w:rPr>
        <w:t xml:space="preserve">бола – футбола в залах - </w:t>
      </w:r>
      <w:r w:rsidRPr="009C74F6">
        <w:rPr>
          <w:sz w:val="22"/>
          <w:szCs w:val="22"/>
        </w:rPr>
        <w:t xml:space="preserve">среди болельщиков, средств массовой информации и широкой общественности </w:t>
      </w:r>
      <w:r>
        <w:rPr>
          <w:sz w:val="22"/>
          <w:szCs w:val="22"/>
        </w:rPr>
        <w:t xml:space="preserve">района им </w:t>
      </w:r>
      <w:proofErr w:type="spellStart"/>
      <w:r>
        <w:rPr>
          <w:sz w:val="22"/>
          <w:szCs w:val="22"/>
        </w:rPr>
        <w:t>Г.Мусрепова</w:t>
      </w:r>
      <w:proofErr w:type="spellEnd"/>
      <w:r>
        <w:rPr>
          <w:sz w:val="22"/>
          <w:szCs w:val="22"/>
        </w:rPr>
        <w:t xml:space="preserve"> и прилегающих регионов</w:t>
      </w:r>
    </w:p>
    <w:p w:rsidR="000A48B4" w:rsidRPr="009C74F6" w:rsidRDefault="000A48B4" w:rsidP="000A48B4">
      <w:pPr>
        <w:ind w:right="-365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●</w:t>
      </w:r>
      <w:r w:rsidRPr="009C74F6">
        <w:rPr>
          <w:sz w:val="22"/>
          <w:szCs w:val="22"/>
        </w:rPr>
        <w:tab/>
        <w:t>повышение уровня мастерства футболистов</w:t>
      </w:r>
    </w:p>
    <w:p w:rsidR="000A48B4" w:rsidRDefault="000A48B4" w:rsidP="000A48B4">
      <w:pPr>
        <w:ind w:right="-365"/>
        <w:jc w:val="both"/>
      </w:pPr>
      <w:r w:rsidRPr="009C74F6">
        <w:rPr>
          <w:sz w:val="22"/>
          <w:szCs w:val="22"/>
        </w:rPr>
        <w:t>●</w:t>
      </w:r>
      <w:r w:rsidRPr="009C74F6">
        <w:rPr>
          <w:sz w:val="22"/>
          <w:szCs w:val="22"/>
        </w:rPr>
        <w:tab/>
        <w:t>выявление лучших игроков и победителя турнира</w:t>
      </w:r>
    </w:p>
    <w:p w:rsidR="000A48B4" w:rsidRPr="009C74F6" w:rsidRDefault="000A48B4" w:rsidP="000A48B4">
      <w:pPr>
        <w:ind w:right="-365"/>
        <w:rPr>
          <w:sz w:val="10"/>
          <w:szCs w:val="10"/>
        </w:rPr>
      </w:pPr>
    </w:p>
    <w:p w:rsidR="000A48B4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Руководство проведением соревнований</w:t>
      </w:r>
    </w:p>
    <w:p w:rsidR="000A48B4" w:rsidRDefault="000A48B4" w:rsidP="000A48B4">
      <w:pPr>
        <w:ind w:left="708" w:right="-365"/>
        <w:rPr>
          <w:sz w:val="22"/>
          <w:szCs w:val="22"/>
        </w:rPr>
      </w:pPr>
      <w:r>
        <w:rPr>
          <w:b/>
          <w:sz w:val="22"/>
          <w:szCs w:val="22"/>
        </w:rPr>
        <w:t xml:space="preserve">2.1 </w:t>
      </w:r>
      <w:r w:rsidRPr="009C74F6">
        <w:rPr>
          <w:sz w:val="22"/>
          <w:szCs w:val="22"/>
        </w:rPr>
        <w:t xml:space="preserve">Общее руководство соревнованиями осуществляет </w:t>
      </w:r>
      <w:r>
        <w:rPr>
          <w:sz w:val="22"/>
          <w:szCs w:val="22"/>
        </w:rPr>
        <w:t>исполнительный комитет ЦФЛ</w:t>
      </w:r>
      <w:r w:rsidRPr="009C74F6">
        <w:rPr>
          <w:sz w:val="22"/>
          <w:szCs w:val="22"/>
        </w:rPr>
        <w:t>.</w:t>
      </w:r>
    </w:p>
    <w:p w:rsidR="000A48B4" w:rsidRDefault="000A48B4" w:rsidP="000A48B4">
      <w:pPr>
        <w:ind w:left="708" w:right="-365"/>
        <w:rPr>
          <w:sz w:val="22"/>
          <w:szCs w:val="22"/>
        </w:rPr>
      </w:pPr>
      <w:r>
        <w:rPr>
          <w:sz w:val="22"/>
          <w:szCs w:val="22"/>
        </w:rPr>
        <w:t xml:space="preserve">Состав Исполкома в количестве 5 человек будет утвержден </w:t>
      </w:r>
      <w:r w:rsidR="005A5586">
        <w:rPr>
          <w:sz w:val="22"/>
          <w:szCs w:val="22"/>
        </w:rPr>
        <w:t>31 января</w:t>
      </w:r>
      <w:r>
        <w:rPr>
          <w:sz w:val="22"/>
          <w:szCs w:val="22"/>
        </w:rPr>
        <w:t>, в первый игровой день чемпионата.</w:t>
      </w:r>
      <w:r>
        <w:rPr>
          <w:sz w:val="22"/>
          <w:szCs w:val="22"/>
        </w:rPr>
        <w:tab/>
      </w:r>
      <w:r w:rsidRPr="009C74F6">
        <w:rPr>
          <w:sz w:val="22"/>
          <w:szCs w:val="22"/>
        </w:rPr>
        <w:t xml:space="preserve"> </w:t>
      </w:r>
    </w:p>
    <w:p w:rsidR="000A48B4" w:rsidRDefault="000A48B4" w:rsidP="000A48B4">
      <w:pPr>
        <w:ind w:left="708" w:right="-365"/>
        <w:rPr>
          <w:sz w:val="22"/>
          <w:szCs w:val="22"/>
        </w:rPr>
      </w:pPr>
      <w:r>
        <w:rPr>
          <w:b/>
          <w:sz w:val="22"/>
          <w:szCs w:val="22"/>
        </w:rPr>
        <w:t xml:space="preserve">2.2 </w:t>
      </w:r>
      <w:r w:rsidRPr="009C74F6">
        <w:rPr>
          <w:sz w:val="22"/>
          <w:szCs w:val="22"/>
        </w:rPr>
        <w:t xml:space="preserve">Непосредственное проведение возложено на судейский и инспекторский комитеты </w:t>
      </w:r>
      <w:r>
        <w:rPr>
          <w:sz w:val="22"/>
          <w:szCs w:val="22"/>
        </w:rPr>
        <w:t>Ц</w:t>
      </w:r>
      <w:r w:rsidRPr="009C74F6">
        <w:rPr>
          <w:sz w:val="22"/>
          <w:szCs w:val="22"/>
        </w:rPr>
        <w:t>Ф</w:t>
      </w:r>
      <w:r>
        <w:rPr>
          <w:sz w:val="22"/>
          <w:szCs w:val="22"/>
        </w:rPr>
        <w:t>Л</w:t>
      </w:r>
      <w:r w:rsidRPr="009C74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A48B4" w:rsidRPr="009C74F6" w:rsidRDefault="000A48B4" w:rsidP="000A48B4">
      <w:pPr>
        <w:ind w:left="708" w:right="-365"/>
        <w:rPr>
          <w:sz w:val="22"/>
          <w:szCs w:val="22"/>
        </w:rPr>
      </w:pPr>
      <w:r w:rsidRPr="00C926D4">
        <w:rPr>
          <w:sz w:val="22"/>
          <w:szCs w:val="22"/>
        </w:rPr>
        <w:t>Состав судейского и инспекторского комитетов в составе 5 и 3 человека, соответственно, будет утвержден 25 октября, в первый игровой день чемпионата.</w:t>
      </w:r>
    </w:p>
    <w:p w:rsidR="000A48B4" w:rsidRPr="009C74F6" w:rsidRDefault="000A48B4" w:rsidP="000A48B4">
      <w:pPr>
        <w:ind w:right="-365"/>
        <w:jc w:val="both"/>
        <w:rPr>
          <w:sz w:val="10"/>
          <w:szCs w:val="10"/>
        </w:rPr>
      </w:pPr>
    </w:p>
    <w:p w:rsidR="000A48B4" w:rsidRPr="009C74F6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Участники соревнований</w:t>
      </w:r>
    </w:p>
    <w:p w:rsidR="000A48B4" w:rsidRPr="009C74F6" w:rsidRDefault="000A48B4" w:rsidP="000A48B4">
      <w:pPr>
        <w:numPr>
          <w:ilvl w:val="1"/>
          <w:numId w:val="1"/>
        </w:numPr>
        <w:tabs>
          <w:tab w:val="clear" w:pos="1413"/>
          <w:tab w:val="num" w:pos="0"/>
        </w:tabs>
        <w:ind w:left="0"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 xml:space="preserve">К участию в соревнованиях допускаются команды и клубы, действительные члены </w:t>
      </w:r>
      <w:r>
        <w:rPr>
          <w:sz w:val="22"/>
          <w:szCs w:val="22"/>
        </w:rPr>
        <w:t>Целинной Футбольной Лиги</w:t>
      </w:r>
    </w:p>
    <w:p w:rsidR="000A48B4" w:rsidRDefault="000A48B4" w:rsidP="000A48B4">
      <w:pPr>
        <w:numPr>
          <w:ilvl w:val="1"/>
          <w:numId w:val="1"/>
        </w:numPr>
        <w:tabs>
          <w:tab w:val="clear" w:pos="1413"/>
          <w:tab w:val="num" w:pos="0"/>
        </w:tabs>
        <w:ind w:left="0"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К участию в соревнованиях не допускаются футболисты, имеющие действующие контракты с клубами суперлиги и первой лиги РК</w:t>
      </w:r>
      <w:r>
        <w:rPr>
          <w:sz w:val="22"/>
          <w:szCs w:val="22"/>
        </w:rPr>
        <w:t xml:space="preserve"> по футболу или мини-футболу (</w:t>
      </w:r>
      <w:proofErr w:type="spellStart"/>
      <w:r>
        <w:rPr>
          <w:sz w:val="22"/>
          <w:szCs w:val="22"/>
        </w:rPr>
        <w:t>футзалу</w:t>
      </w:r>
      <w:proofErr w:type="spellEnd"/>
      <w:r>
        <w:rPr>
          <w:sz w:val="22"/>
          <w:szCs w:val="22"/>
        </w:rPr>
        <w:t xml:space="preserve">). </w:t>
      </w:r>
    </w:p>
    <w:p w:rsidR="000A48B4" w:rsidRPr="009C74F6" w:rsidRDefault="000A48B4" w:rsidP="000A48B4">
      <w:pPr>
        <w:numPr>
          <w:ilvl w:val="1"/>
          <w:numId w:val="1"/>
        </w:numPr>
        <w:tabs>
          <w:tab w:val="clear" w:pos="1413"/>
          <w:tab w:val="num" w:pos="0"/>
        </w:tabs>
        <w:ind w:left="0" w:right="-36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заявочный список команды включаются не более 12 (двенадцати) игроков с указанием Ф.И. футболиста и приложенной копией удостоверения личности или свидетельства о рождении для игрока моложе 16 лет. Последний срок подачи заявки согласно форме установленного образца в электронном формате по адресу </w:t>
      </w:r>
      <w:hyperlink r:id="rId6" w:history="1">
        <w:r>
          <w:rPr>
            <w:rStyle w:val="a3"/>
            <w:sz w:val="22"/>
            <w:szCs w:val="22"/>
            <w:lang w:val="en-US"/>
          </w:rPr>
          <w:t>info</w:t>
        </w:r>
        <w:r w:rsidRPr="001C4E4C">
          <w:rPr>
            <w:rStyle w:val="a3"/>
            <w:sz w:val="22"/>
            <w:szCs w:val="22"/>
          </w:rPr>
          <w:t>@</w:t>
        </w:r>
        <w:proofErr w:type="spellStart"/>
        <w:r>
          <w:rPr>
            <w:rStyle w:val="a3"/>
            <w:sz w:val="22"/>
            <w:szCs w:val="22"/>
            <w:lang w:val="en-US"/>
          </w:rPr>
          <w:t>ruzayevka</w:t>
        </w:r>
        <w:proofErr w:type="spellEnd"/>
        <w:r w:rsidRPr="00C926D4">
          <w:rPr>
            <w:rStyle w:val="a3"/>
            <w:sz w:val="22"/>
            <w:szCs w:val="22"/>
          </w:rPr>
          <w:t>/</w:t>
        </w:r>
        <w:proofErr w:type="spellStart"/>
        <w:r w:rsidRPr="001C4E4C">
          <w:rPr>
            <w:rStyle w:val="a3"/>
            <w:sz w:val="22"/>
            <w:szCs w:val="22"/>
            <w:lang w:val="en-US"/>
          </w:rPr>
          <w:t>kz</w:t>
        </w:r>
        <w:proofErr w:type="spellEnd"/>
      </w:hyperlink>
      <w:r w:rsidRPr="0072120F">
        <w:rPr>
          <w:sz w:val="22"/>
          <w:szCs w:val="22"/>
        </w:rPr>
        <w:t xml:space="preserve">  - </w:t>
      </w:r>
      <w:r w:rsidR="00A6266C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A6266C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201</w:t>
      </w:r>
      <w:r w:rsidR="00A6266C">
        <w:rPr>
          <w:sz w:val="22"/>
          <w:szCs w:val="22"/>
        </w:rPr>
        <w:t>6</w:t>
      </w:r>
      <w:r>
        <w:rPr>
          <w:sz w:val="22"/>
          <w:szCs w:val="22"/>
        </w:rPr>
        <w:t xml:space="preserve"> г. </w:t>
      </w:r>
      <w:proofErr w:type="spellStart"/>
      <w:r>
        <w:rPr>
          <w:sz w:val="22"/>
          <w:szCs w:val="22"/>
        </w:rPr>
        <w:t>Дозаявки</w:t>
      </w:r>
      <w:proofErr w:type="spellEnd"/>
      <w:r>
        <w:rPr>
          <w:sz w:val="22"/>
          <w:szCs w:val="22"/>
        </w:rPr>
        <w:t xml:space="preserve"> по ходу турнира не разрешены.</w:t>
      </w:r>
      <w:r w:rsidR="008E21E8">
        <w:rPr>
          <w:sz w:val="22"/>
          <w:szCs w:val="22"/>
        </w:rPr>
        <w:t xml:space="preserve"> </w:t>
      </w:r>
      <w:r w:rsidR="008E21E8" w:rsidRPr="008E21E8">
        <w:rPr>
          <w:sz w:val="22"/>
          <w:szCs w:val="22"/>
        </w:rPr>
        <w:t>Наличие визы врача о допуске игрока к соревнованиям обязательно</w:t>
      </w:r>
      <w:r w:rsidR="008E21E8">
        <w:rPr>
          <w:sz w:val="22"/>
          <w:szCs w:val="22"/>
        </w:rPr>
        <w:t>.</w:t>
      </w:r>
    </w:p>
    <w:p w:rsidR="000A48B4" w:rsidRDefault="000A48B4" w:rsidP="000A48B4">
      <w:pPr>
        <w:numPr>
          <w:ilvl w:val="1"/>
          <w:numId w:val="1"/>
        </w:numPr>
        <w:tabs>
          <w:tab w:val="clear" w:pos="1413"/>
          <w:tab w:val="num" w:pos="0"/>
        </w:tabs>
        <w:ind w:left="0" w:right="-365" w:firstLine="720"/>
        <w:jc w:val="both"/>
        <w:rPr>
          <w:b/>
          <w:sz w:val="22"/>
          <w:szCs w:val="22"/>
        </w:rPr>
      </w:pPr>
      <w:r w:rsidRPr="009C74F6">
        <w:rPr>
          <w:sz w:val="22"/>
          <w:szCs w:val="22"/>
        </w:rPr>
        <w:t>Все вопросы по участию в соревновании</w:t>
      </w:r>
      <w:r>
        <w:rPr>
          <w:sz w:val="22"/>
          <w:szCs w:val="22"/>
        </w:rPr>
        <w:t>,</w:t>
      </w:r>
      <w:r w:rsidRPr="009C74F6">
        <w:rPr>
          <w:sz w:val="22"/>
          <w:szCs w:val="22"/>
        </w:rPr>
        <w:t xml:space="preserve"> не оговоренные в данном Положении решаются согласно </w:t>
      </w:r>
      <w:r w:rsidRPr="008E21E8">
        <w:rPr>
          <w:sz w:val="22"/>
          <w:szCs w:val="22"/>
        </w:rPr>
        <w:t>«Регламента проведения соревнований  по футболу в рамках Целинной Футбольной Лиги на 201</w:t>
      </w:r>
      <w:r w:rsidR="00A6266C" w:rsidRPr="008E21E8">
        <w:rPr>
          <w:sz w:val="22"/>
          <w:szCs w:val="22"/>
        </w:rPr>
        <w:t>6</w:t>
      </w:r>
      <w:r w:rsidRPr="008E21E8">
        <w:rPr>
          <w:sz w:val="22"/>
          <w:szCs w:val="22"/>
        </w:rPr>
        <w:t>г.» и утверждаются отдельным решением исполкома ЦФЛ.</w:t>
      </w:r>
      <w:r w:rsidRPr="009C74F6">
        <w:rPr>
          <w:b/>
          <w:sz w:val="22"/>
          <w:szCs w:val="22"/>
        </w:rPr>
        <w:t xml:space="preserve"> </w:t>
      </w:r>
    </w:p>
    <w:p w:rsidR="000A48B4" w:rsidRPr="009C74F6" w:rsidRDefault="000A48B4" w:rsidP="000A48B4">
      <w:pPr>
        <w:ind w:left="705" w:right="-365"/>
        <w:rPr>
          <w:sz w:val="10"/>
          <w:szCs w:val="10"/>
        </w:rPr>
      </w:pPr>
    </w:p>
    <w:p w:rsidR="000A48B4" w:rsidRPr="009C74F6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Условия проведения соревнований</w:t>
      </w:r>
    </w:p>
    <w:p w:rsidR="000A48B4" w:rsidRPr="009C74F6" w:rsidRDefault="000A48B4" w:rsidP="000A48B4">
      <w:pPr>
        <w:numPr>
          <w:ilvl w:val="1"/>
          <w:numId w:val="1"/>
        </w:numPr>
        <w:tabs>
          <w:tab w:val="num" w:pos="0"/>
        </w:tabs>
        <w:ind w:left="0"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 xml:space="preserve">Соревнования </w:t>
      </w:r>
      <w:r w:rsidR="00A6266C">
        <w:rPr>
          <w:sz w:val="22"/>
          <w:szCs w:val="22"/>
        </w:rPr>
        <w:t xml:space="preserve">состоят из предварительной (групповой) стадии и стадии плей-офф. на предварительной стадии Кубка команды играют в группах по </w:t>
      </w:r>
      <w:r w:rsidRPr="00736ACD">
        <w:rPr>
          <w:sz w:val="22"/>
          <w:szCs w:val="22"/>
        </w:rPr>
        <w:t>принципу «каждый с каждым»</w:t>
      </w:r>
      <w:r>
        <w:rPr>
          <w:sz w:val="22"/>
          <w:szCs w:val="22"/>
        </w:rPr>
        <w:t xml:space="preserve"> в два круга</w:t>
      </w:r>
      <w:r w:rsidRPr="009C74F6">
        <w:rPr>
          <w:sz w:val="22"/>
          <w:szCs w:val="22"/>
        </w:rPr>
        <w:t xml:space="preserve">. </w:t>
      </w:r>
      <w:r w:rsidR="00A6266C">
        <w:rPr>
          <w:sz w:val="22"/>
          <w:szCs w:val="22"/>
        </w:rPr>
        <w:t xml:space="preserve">На стадии плей-офф команды играют на выбывание, согласно Схеме Кубка, прилагаемой к данному Положению. </w:t>
      </w:r>
      <w:r>
        <w:rPr>
          <w:sz w:val="22"/>
          <w:szCs w:val="22"/>
        </w:rPr>
        <w:t xml:space="preserve">Команда, </w:t>
      </w:r>
      <w:r w:rsidR="00A6266C">
        <w:rPr>
          <w:sz w:val="22"/>
          <w:szCs w:val="22"/>
        </w:rPr>
        <w:t>выигравшая в финальном матче</w:t>
      </w:r>
      <w:r w:rsidRPr="009C74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становится </w:t>
      </w:r>
      <w:r w:rsidR="00A6266C">
        <w:rPr>
          <w:sz w:val="22"/>
          <w:szCs w:val="22"/>
        </w:rPr>
        <w:t xml:space="preserve">обладателем Кубка </w:t>
      </w:r>
      <w:r>
        <w:rPr>
          <w:sz w:val="22"/>
          <w:szCs w:val="22"/>
        </w:rPr>
        <w:t xml:space="preserve">ЦФЛ по </w:t>
      </w:r>
      <w:proofErr w:type="spellStart"/>
      <w:r>
        <w:rPr>
          <w:sz w:val="22"/>
          <w:szCs w:val="22"/>
        </w:rPr>
        <w:t>футзалу</w:t>
      </w:r>
      <w:proofErr w:type="spellEnd"/>
      <w:r w:rsidRPr="009C74F6">
        <w:rPr>
          <w:sz w:val="22"/>
          <w:szCs w:val="22"/>
        </w:rPr>
        <w:t xml:space="preserve">. </w:t>
      </w:r>
    </w:p>
    <w:p w:rsidR="000A48B4" w:rsidRDefault="000A48B4" w:rsidP="000A48B4">
      <w:pPr>
        <w:numPr>
          <w:ilvl w:val="1"/>
          <w:numId w:val="1"/>
        </w:numPr>
        <w:tabs>
          <w:tab w:val="num" w:pos="0"/>
        </w:tabs>
        <w:ind w:left="0"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 xml:space="preserve">Матч состоит из двух таймов </w:t>
      </w:r>
      <w:r>
        <w:rPr>
          <w:sz w:val="22"/>
          <w:szCs w:val="22"/>
        </w:rPr>
        <w:t xml:space="preserve">"грязного времени" </w:t>
      </w:r>
      <w:r w:rsidRPr="009C74F6">
        <w:rPr>
          <w:sz w:val="22"/>
          <w:szCs w:val="22"/>
        </w:rPr>
        <w:t xml:space="preserve">по </w:t>
      </w:r>
      <w:r>
        <w:rPr>
          <w:sz w:val="22"/>
          <w:szCs w:val="22"/>
        </w:rPr>
        <w:t>20</w:t>
      </w:r>
      <w:r w:rsidRPr="009C74F6">
        <w:rPr>
          <w:sz w:val="22"/>
          <w:szCs w:val="22"/>
        </w:rPr>
        <w:t xml:space="preserve"> минут с перерывом </w:t>
      </w:r>
      <w:r>
        <w:rPr>
          <w:sz w:val="22"/>
          <w:szCs w:val="22"/>
        </w:rPr>
        <w:t>5 минут между таймами</w:t>
      </w:r>
      <w:r w:rsidRPr="009C74F6">
        <w:rPr>
          <w:sz w:val="22"/>
          <w:szCs w:val="22"/>
        </w:rPr>
        <w:t>.</w:t>
      </w:r>
      <w:r>
        <w:rPr>
          <w:sz w:val="22"/>
          <w:szCs w:val="22"/>
        </w:rPr>
        <w:t xml:space="preserve"> В случае существенных (более 1 минуты) задержек игры в ходе матча, арбитр встречи имеет право добавлять время к общему времени матча.</w:t>
      </w:r>
    </w:p>
    <w:p w:rsidR="000A48B4" w:rsidRDefault="000A48B4" w:rsidP="000A48B4">
      <w:pPr>
        <w:numPr>
          <w:ilvl w:val="1"/>
          <w:numId w:val="1"/>
        </w:numPr>
        <w:tabs>
          <w:tab w:val="num" w:pos="0"/>
        </w:tabs>
        <w:ind w:left="0"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Ру</w:t>
      </w:r>
      <w:r>
        <w:rPr>
          <w:sz w:val="22"/>
          <w:szCs w:val="22"/>
        </w:rPr>
        <w:t xml:space="preserve">ководители команды обязаны </w:t>
      </w:r>
      <w:r w:rsidRPr="009C74F6">
        <w:rPr>
          <w:sz w:val="22"/>
          <w:szCs w:val="22"/>
        </w:rPr>
        <w:t>до начала матча внести в протокол соревнований фамилии и имена игроков с указанием их игровых номеров. В п</w:t>
      </w:r>
      <w:r>
        <w:rPr>
          <w:sz w:val="22"/>
          <w:szCs w:val="22"/>
        </w:rPr>
        <w:t>ротокол матча вносятся фамилии 12</w:t>
      </w:r>
      <w:r w:rsidRPr="009C74F6">
        <w:rPr>
          <w:sz w:val="22"/>
          <w:szCs w:val="22"/>
        </w:rPr>
        <w:t xml:space="preserve"> футболистов. Исправления и изменения в протокол матча</w:t>
      </w:r>
      <w:r>
        <w:rPr>
          <w:sz w:val="22"/>
          <w:szCs w:val="22"/>
        </w:rPr>
        <w:t xml:space="preserve"> после его начала </w:t>
      </w:r>
      <w:r w:rsidRPr="009C74F6">
        <w:rPr>
          <w:sz w:val="22"/>
          <w:szCs w:val="22"/>
        </w:rPr>
        <w:t>не допускаются.</w:t>
      </w:r>
      <w:r w:rsidRPr="00CD7EC4">
        <w:rPr>
          <w:sz w:val="22"/>
          <w:szCs w:val="22"/>
        </w:rPr>
        <w:t xml:space="preserve"> </w:t>
      </w:r>
    </w:p>
    <w:p w:rsidR="000A48B4" w:rsidRDefault="000A48B4" w:rsidP="000A48B4">
      <w:pPr>
        <w:numPr>
          <w:ilvl w:val="1"/>
          <w:numId w:val="1"/>
        </w:numPr>
        <w:tabs>
          <w:tab w:val="num" w:pos="0"/>
        </w:tabs>
        <w:ind w:left="0" w:right="-365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Решение в отношении проведения или отмены конкретного матча ввиду неблагоприятных погодных условий и других событий форс-мажорного характера принимается инспектором тура по согласованию с командами. В случае несогласия одной из команд с решением инспектора</w:t>
      </w:r>
      <w:r w:rsidR="00A6266C">
        <w:rPr>
          <w:sz w:val="22"/>
          <w:szCs w:val="22"/>
        </w:rPr>
        <w:t>,</w:t>
      </w:r>
      <w:r>
        <w:rPr>
          <w:sz w:val="22"/>
          <w:szCs w:val="22"/>
        </w:rPr>
        <w:t xml:space="preserve"> окончательное решение принимается исполкомом ЦФЛ. </w:t>
      </w:r>
    </w:p>
    <w:p w:rsidR="000A48B4" w:rsidRDefault="000A48B4" w:rsidP="000A48B4">
      <w:pPr>
        <w:numPr>
          <w:ilvl w:val="1"/>
          <w:numId w:val="1"/>
        </w:numPr>
        <w:tabs>
          <w:tab w:val="num" w:pos="0"/>
        </w:tabs>
        <w:ind w:left="0" w:right="-36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Переносы игр в ходе турнира не допускаются за исключением случаев переноса или отмены всего тура исполкомом ЦФЛ. </w:t>
      </w:r>
    </w:p>
    <w:p w:rsidR="000A48B4" w:rsidRPr="009C74F6" w:rsidRDefault="000A48B4" w:rsidP="000A48B4">
      <w:pPr>
        <w:numPr>
          <w:ilvl w:val="1"/>
          <w:numId w:val="1"/>
        </w:numPr>
        <w:tabs>
          <w:tab w:val="num" w:pos="0"/>
        </w:tabs>
        <w:ind w:left="0" w:right="-36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опоздания команды на матч </w:t>
      </w:r>
      <w:r w:rsidRPr="00B331DB">
        <w:rPr>
          <w:sz w:val="22"/>
          <w:szCs w:val="22"/>
          <w:u w:val="single"/>
        </w:rPr>
        <w:t xml:space="preserve">более чем на </w:t>
      </w:r>
      <w:r>
        <w:rPr>
          <w:sz w:val="22"/>
          <w:szCs w:val="22"/>
          <w:u w:val="single"/>
        </w:rPr>
        <w:t>30 минут</w:t>
      </w:r>
      <w:r>
        <w:rPr>
          <w:sz w:val="22"/>
          <w:szCs w:val="22"/>
        </w:rPr>
        <w:t xml:space="preserve"> инспектор матча принимает решение о присуждении опоздавшей команде технического поражения со счетом 0-5 и последующим решением в отношении дисциплинарных санкций на уровне исполкома ЦФЛ.    </w:t>
      </w:r>
    </w:p>
    <w:p w:rsidR="000A48B4" w:rsidRPr="009C74F6" w:rsidRDefault="000A48B4" w:rsidP="000A48B4">
      <w:pPr>
        <w:numPr>
          <w:ilvl w:val="1"/>
          <w:numId w:val="1"/>
        </w:numPr>
        <w:tabs>
          <w:tab w:val="num" w:pos="0"/>
        </w:tabs>
        <w:ind w:left="0"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При проведении матча, в технической зоне имеют право находиться футболисты, внесённые в протокол матча</w:t>
      </w:r>
      <w:r>
        <w:rPr>
          <w:sz w:val="22"/>
          <w:szCs w:val="22"/>
        </w:rPr>
        <w:t xml:space="preserve"> и</w:t>
      </w:r>
      <w:r w:rsidRPr="009C74F6">
        <w:rPr>
          <w:sz w:val="22"/>
          <w:szCs w:val="22"/>
        </w:rPr>
        <w:t xml:space="preserve"> тренер,  официально включённый в заявочный лист команды.</w:t>
      </w:r>
    </w:p>
    <w:p w:rsidR="000A48B4" w:rsidRPr="009C74F6" w:rsidRDefault="000A48B4" w:rsidP="000A48B4">
      <w:pPr>
        <w:tabs>
          <w:tab w:val="num" w:pos="0"/>
        </w:tabs>
        <w:ind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Не допускается вмешательство в действия команды, игроков, тренерского состава со стороны руководства клуба</w:t>
      </w:r>
      <w:r>
        <w:rPr>
          <w:sz w:val="22"/>
          <w:szCs w:val="22"/>
        </w:rPr>
        <w:t xml:space="preserve"> или других заинтересованных лиц</w:t>
      </w:r>
      <w:r w:rsidRPr="009C74F6">
        <w:rPr>
          <w:sz w:val="22"/>
          <w:szCs w:val="22"/>
        </w:rPr>
        <w:t xml:space="preserve"> во время игры, в том числе демонстрация поведения, способного спровоцировать негативную реакцию. В этом случае к клубу будут применены санкции в соответствии с Дисциплинарным Регламентом </w:t>
      </w:r>
      <w:r>
        <w:rPr>
          <w:sz w:val="22"/>
          <w:szCs w:val="22"/>
        </w:rPr>
        <w:t>Ц</w:t>
      </w:r>
      <w:r w:rsidRPr="009C74F6">
        <w:rPr>
          <w:sz w:val="22"/>
          <w:szCs w:val="22"/>
        </w:rPr>
        <w:t>Ф</w:t>
      </w:r>
      <w:r>
        <w:rPr>
          <w:sz w:val="22"/>
          <w:szCs w:val="22"/>
        </w:rPr>
        <w:t>Л</w:t>
      </w:r>
      <w:r w:rsidRPr="009C74F6">
        <w:rPr>
          <w:sz w:val="22"/>
          <w:szCs w:val="22"/>
        </w:rPr>
        <w:t>.</w:t>
      </w:r>
    </w:p>
    <w:p w:rsidR="000A48B4" w:rsidRDefault="000A48B4" w:rsidP="000A48B4">
      <w:pPr>
        <w:tabs>
          <w:tab w:val="num" w:pos="0"/>
        </w:tabs>
        <w:ind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8</w:t>
      </w:r>
      <w:r w:rsidRPr="009C74F6">
        <w:rPr>
          <w:sz w:val="22"/>
          <w:szCs w:val="22"/>
        </w:rPr>
        <w:t>.</w:t>
      </w:r>
      <w:r w:rsidRPr="009C74F6">
        <w:rPr>
          <w:sz w:val="22"/>
          <w:szCs w:val="22"/>
        </w:rPr>
        <w:tab/>
      </w:r>
      <w:r w:rsidRPr="00B331DB">
        <w:rPr>
          <w:sz w:val="22"/>
          <w:szCs w:val="22"/>
          <w:u w:val="single"/>
        </w:rPr>
        <w:t>Команды обязаны иметь единую игровую форму (футболка, шорты, гетры) с номерами на футболках</w:t>
      </w:r>
      <w:r w:rsidRPr="009C74F6">
        <w:rPr>
          <w:sz w:val="22"/>
          <w:szCs w:val="22"/>
        </w:rPr>
        <w:t xml:space="preserve">. </w:t>
      </w:r>
      <w:r w:rsidR="008E21E8">
        <w:rPr>
          <w:sz w:val="22"/>
          <w:szCs w:val="22"/>
        </w:rPr>
        <w:t xml:space="preserve">Наличие защитной экипировки – щитков – обязательно для всех участников матча. </w:t>
      </w:r>
      <w:r>
        <w:rPr>
          <w:sz w:val="22"/>
          <w:szCs w:val="22"/>
        </w:rPr>
        <w:t xml:space="preserve">В случае участия в матче игрока в несоответствующей регламенту форме, инспектор матча обязан засчитать команде-нарушителю техническое поражение со счетом 0-3. </w:t>
      </w:r>
      <w:r w:rsidRPr="009C74F6">
        <w:rPr>
          <w:sz w:val="22"/>
          <w:szCs w:val="22"/>
        </w:rPr>
        <w:t xml:space="preserve">Форма вратаря по цвету должна отличатся от формы футболистов </w:t>
      </w:r>
      <w:r>
        <w:rPr>
          <w:sz w:val="22"/>
          <w:szCs w:val="22"/>
        </w:rPr>
        <w:t xml:space="preserve">команды соперника. Право выбора цвета формы на матч предоставляется гостевой команде.  </w:t>
      </w:r>
    </w:p>
    <w:p w:rsidR="000A48B4" w:rsidRDefault="000A48B4" w:rsidP="000A48B4">
      <w:pPr>
        <w:tabs>
          <w:tab w:val="num" w:pos="0"/>
        </w:tabs>
        <w:ind w:right="-365"/>
        <w:jc w:val="both"/>
        <w:rPr>
          <w:sz w:val="10"/>
          <w:szCs w:val="10"/>
        </w:rPr>
      </w:pPr>
    </w:p>
    <w:p w:rsidR="000A48B4" w:rsidRDefault="000A48B4" w:rsidP="000A48B4">
      <w:pPr>
        <w:tabs>
          <w:tab w:val="num" w:pos="0"/>
        </w:tabs>
        <w:ind w:right="-365"/>
        <w:jc w:val="both"/>
        <w:rPr>
          <w:sz w:val="10"/>
          <w:szCs w:val="10"/>
        </w:rPr>
      </w:pPr>
    </w:p>
    <w:p w:rsidR="000A48B4" w:rsidRDefault="000A48B4" w:rsidP="000A48B4">
      <w:pPr>
        <w:tabs>
          <w:tab w:val="num" w:pos="0"/>
        </w:tabs>
        <w:ind w:right="-365"/>
        <w:jc w:val="both"/>
        <w:rPr>
          <w:sz w:val="10"/>
          <w:szCs w:val="10"/>
        </w:rPr>
      </w:pPr>
    </w:p>
    <w:p w:rsidR="000A48B4" w:rsidRPr="009C74F6" w:rsidRDefault="000A48B4" w:rsidP="000A48B4">
      <w:pPr>
        <w:tabs>
          <w:tab w:val="num" w:pos="0"/>
        </w:tabs>
        <w:ind w:right="-365"/>
        <w:jc w:val="both"/>
        <w:rPr>
          <w:sz w:val="10"/>
          <w:szCs w:val="10"/>
        </w:rPr>
      </w:pPr>
    </w:p>
    <w:p w:rsidR="000A48B4" w:rsidRPr="009C74F6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Определение победителей.</w:t>
      </w:r>
    </w:p>
    <w:p w:rsidR="000A48B4" w:rsidRPr="009C74F6" w:rsidRDefault="000A48B4" w:rsidP="000A48B4">
      <w:pPr>
        <w:ind w:right="-365" w:firstLine="720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9C74F6">
        <w:rPr>
          <w:sz w:val="22"/>
          <w:szCs w:val="22"/>
        </w:rPr>
        <w:t xml:space="preserve">В случае равенства очков у двух  и более команд </w:t>
      </w:r>
      <w:r w:rsidR="00A6266C">
        <w:rPr>
          <w:sz w:val="22"/>
          <w:szCs w:val="22"/>
        </w:rPr>
        <w:t xml:space="preserve">на групповой стадии </w:t>
      </w:r>
      <w:r w:rsidRPr="009C74F6">
        <w:rPr>
          <w:sz w:val="22"/>
          <w:szCs w:val="22"/>
        </w:rPr>
        <w:t>места</w:t>
      </w:r>
      <w:r w:rsidR="00A6266C">
        <w:rPr>
          <w:sz w:val="22"/>
          <w:szCs w:val="22"/>
        </w:rPr>
        <w:t xml:space="preserve"> </w:t>
      </w:r>
      <w:r w:rsidRPr="009C74F6">
        <w:rPr>
          <w:sz w:val="22"/>
          <w:szCs w:val="22"/>
        </w:rPr>
        <w:t>опр</w:t>
      </w:r>
      <w:r w:rsidR="00A6266C">
        <w:rPr>
          <w:sz w:val="22"/>
          <w:szCs w:val="22"/>
        </w:rPr>
        <w:t>еделяются согласно дополнительным показателям в следующей последовательности</w:t>
      </w:r>
      <w:r w:rsidRPr="009C74F6">
        <w:rPr>
          <w:sz w:val="22"/>
          <w:szCs w:val="22"/>
        </w:rPr>
        <w:t>:</w:t>
      </w:r>
    </w:p>
    <w:p w:rsidR="000A48B4" w:rsidRPr="009C74F6" w:rsidRDefault="000A48B4" w:rsidP="000A48B4">
      <w:pPr>
        <w:ind w:right="-365"/>
        <w:rPr>
          <w:sz w:val="22"/>
          <w:szCs w:val="22"/>
        </w:rPr>
      </w:pPr>
      <w:r>
        <w:rPr>
          <w:sz w:val="22"/>
          <w:szCs w:val="22"/>
        </w:rPr>
        <w:t>1)</w:t>
      </w:r>
      <w:r w:rsidRPr="009C74F6">
        <w:rPr>
          <w:sz w:val="22"/>
          <w:szCs w:val="22"/>
        </w:rPr>
        <w:t xml:space="preserve"> по результату встречи команд между собой</w:t>
      </w:r>
    </w:p>
    <w:p w:rsidR="000A48B4" w:rsidRPr="009C74F6" w:rsidRDefault="000A48B4" w:rsidP="000A48B4">
      <w:pPr>
        <w:ind w:right="-365"/>
        <w:rPr>
          <w:sz w:val="22"/>
          <w:szCs w:val="22"/>
        </w:rPr>
      </w:pPr>
      <w:r>
        <w:rPr>
          <w:sz w:val="22"/>
          <w:szCs w:val="22"/>
        </w:rPr>
        <w:t>2)</w:t>
      </w:r>
      <w:r w:rsidRPr="009C74F6">
        <w:rPr>
          <w:sz w:val="22"/>
          <w:szCs w:val="22"/>
        </w:rPr>
        <w:t xml:space="preserve"> по наилучшей разнице забитых и пропущенных мячей </w:t>
      </w:r>
      <w:r>
        <w:rPr>
          <w:sz w:val="22"/>
          <w:szCs w:val="22"/>
        </w:rPr>
        <w:t xml:space="preserve">в играх </w:t>
      </w:r>
      <w:r w:rsidRPr="009C74F6">
        <w:rPr>
          <w:sz w:val="22"/>
          <w:szCs w:val="22"/>
        </w:rPr>
        <w:t>между командами;</w:t>
      </w:r>
    </w:p>
    <w:p w:rsidR="000A48B4" w:rsidRPr="009C74F6" w:rsidRDefault="000A48B4" w:rsidP="000A48B4">
      <w:pPr>
        <w:ind w:right="-365"/>
        <w:rPr>
          <w:sz w:val="22"/>
          <w:szCs w:val="22"/>
        </w:rPr>
      </w:pPr>
      <w:r>
        <w:rPr>
          <w:sz w:val="22"/>
          <w:szCs w:val="22"/>
        </w:rPr>
        <w:t>3)</w:t>
      </w:r>
      <w:r w:rsidRPr="009C74F6">
        <w:rPr>
          <w:sz w:val="22"/>
          <w:szCs w:val="22"/>
        </w:rPr>
        <w:t xml:space="preserve"> по наибольшему количеству забитых мячей в играх между командами;</w:t>
      </w:r>
    </w:p>
    <w:p w:rsidR="000A48B4" w:rsidRPr="009C74F6" w:rsidRDefault="000A48B4" w:rsidP="000A48B4">
      <w:pPr>
        <w:ind w:right="-365"/>
        <w:rPr>
          <w:sz w:val="22"/>
          <w:szCs w:val="22"/>
        </w:rPr>
      </w:pPr>
      <w:r>
        <w:rPr>
          <w:sz w:val="22"/>
          <w:szCs w:val="22"/>
        </w:rPr>
        <w:t>4)</w:t>
      </w:r>
      <w:r w:rsidRPr="009C74F6">
        <w:rPr>
          <w:sz w:val="22"/>
          <w:szCs w:val="22"/>
        </w:rPr>
        <w:t xml:space="preserve"> по наилучшей разнице забитых и пропущенных мячей во всех играх</w:t>
      </w:r>
    </w:p>
    <w:p w:rsidR="000A48B4" w:rsidRDefault="000A48B4" w:rsidP="000A48B4">
      <w:pPr>
        <w:ind w:right="-365"/>
        <w:rPr>
          <w:sz w:val="22"/>
          <w:szCs w:val="22"/>
        </w:rPr>
      </w:pPr>
      <w:r>
        <w:rPr>
          <w:sz w:val="22"/>
          <w:szCs w:val="22"/>
        </w:rPr>
        <w:t>5)</w:t>
      </w:r>
      <w:r w:rsidRPr="009C74F6">
        <w:rPr>
          <w:sz w:val="22"/>
          <w:szCs w:val="22"/>
        </w:rPr>
        <w:t xml:space="preserve"> по наибольшему количеству забитых мячей во всех играх</w:t>
      </w:r>
      <w:r>
        <w:rPr>
          <w:sz w:val="22"/>
          <w:szCs w:val="22"/>
        </w:rPr>
        <w:t xml:space="preserve">. </w:t>
      </w:r>
    </w:p>
    <w:p w:rsidR="000A48B4" w:rsidRDefault="000A48B4" w:rsidP="000A48B4">
      <w:pPr>
        <w:ind w:right="-365"/>
        <w:rPr>
          <w:sz w:val="22"/>
          <w:szCs w:val="22"/>
        </w:rPr>
      </w:pPr>
      <w:r>
        <w:rPr>
          <w:sz w:val="22"/>
          <w:szCs w:val="22"/>
        </w:rPr>
        <w:t>В случае равенства всех показателей проводится дополнительный матч между данными командами.</w:t>
      </w:r>
    </w:p>
    <w:p w:rsidR="000A48B4" w:rsidRPr="009C74F6" w:rsidRDefault="000A48B4" w:rsidP="000A48B4">
      <w:pPr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48B4" w:rsidRPr="009C74F6" w:rsidRDefault="000A48B4" w:rsidP="000A48B4">
      <w:pPr>
        <w:ind w:right="-365"/>
        <w:jc w:val="both"/>
        <w:rPr>
          <w:sz w:val="10"/>
          <w:szCs w:val="10"/>
        </w:rPr>
      </w:pPr>
      <w:r>
        <w:tab/>
      </w:r>
    </w:p>
    <w:p w:rsidR="000A48B4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Сроки и место проведения</w:t>
      </w:r>
    </w:p>
    <w:p w:rsidR="000A48B4" w:rsidRDefault="00A6266C" w:rsidP="000A48B4">
      <w:pPr>
        <w:numPr>
          <w:ilvl w:val="1"/>
          <w:numId w:val="1"/>
        </w:numPr>
        <w:ind w:right="-365" w:hanging="693"/>
        <w:rPr>
          <w:sz w:val="22"/>
          <w:szCs w:val="22"/>
        </w:rPr>
      </w:pPr>
      <w:r>
        <w:rPr>
          <w:sz w:val="22"/>
          <w:szCs w:val="22"/>
        </w:rPr>
        <w:t xml:space="preserve">Кубок </w:t>
      </w:r>
      <w:r w:rsidR="000A48B4">
        <w:rPr>
          <w:sz w:val="22"/>
          <w:szCs w:val="22"/>
        </w:rPr>
        <w:t xml:space="preserve">ЦФЛ по </w:t>
      </w:r>
      <w:proofErr w:type="spellStart"/>
      <w:r w:rsidR="000A48B4">
        <w:rPr>
          <w:sz w:val="22"/>
          <w:szCs w:val="22"/>
        </w:rPr>
        <w:t>футзалу</w:t>
      </w:r>
      <w:proofErr w:type="spellEnd"/>
      <w:r w:rsidR="000A48B4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0A48B4">
        <w:rPr>
          <w:sz w:val="22"/>
          <w:szCs w:val="22"/>
        </w:rPr>
        <w:t xml:space="preserve"> проводится с </w:t>
      </w:r>
      <w:r>
        <w:rPr>
          <w:sz w:val="22"/>
          <w:szCs w:val="22"/>
        </w:rPr>
        <w:t xml:space="preserve">31января </w:t>
      </w:r>
      <w:r w:rsidR="000A48B4">
        <w:rPr>
          <w:sz w:val="22"/>
          <w:szCs w:val="22"/>
        </w:rPr>
        <w:t xml:space="preserve">по 27 </w:t>
      </w:r>
      <w:r>
        <w:rPr>
          <w:sz w:val="22"/>
          <w:szCs w:val="22"/>
        </w:rPr>
        <w:t>марта</w:t>
      </w:r>
      <w:r w:rsidR="000A48B4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0A48B4">
        <w:rPr>
          <w:sz w:val="22"/>
          <w:szCs w:val="22"/>
        </w:rPr>
        <w:t xml:space="preserve"> года.</w:t>
      </w:r>
    </w:p>
    <w:p w:rsidR="000A48B4" w:rsidRDefault="000A48B4" w:rsidP="000A48B4">
      <w:pPr>
        <w:numPr>
          <w:ilvl w:val="1"/>
          <w:numId w:val="1"/>
        </w:numPr>
        <w:ind w:right="-365" w:hanging="693"/>
        <w:rPr>
          <w:sz w:val="22"/>
          <w:szCs w:val="22"/>
        </w:rPr>
      </w:pPr>
      <w:r>
        <w:rPr>
          <w:sz w:val="22"/>
          <w:szCs w:val="22"/>
        </w:rPr>
        <w:t xml:space="preserve">Список залов, допущенных в качестве места проведения матчей </w:t>
      </w:r>
      <w:r w:rsidR="00A6266C">
        <w:rPr>
          <w:sz w:val="22"/>
          <w:szCs w:val="22"/>
        </w:rPr>
        <w:t>Кубка</w:t>
      </w:r>
      <w:r>
        <w:rPr>
          <w:sz w:val="22"/>
          <w:szCs w:val="22"/>
        </w:rPr>
        <w:t xml:space="preserve"> 201</w:t>
      </w:r>
      <w:r w:rsidR="00A6266C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0A48B4" w:rsidRDefault="000A48B4" w:rsidP="000A48B4">
      <w:pPr>
        <w:numPr>
          <w:ilvl w:val="0"/>
          <w:numId w:val="2"/>
        </w:numPr>
        <w:ind w:right="-365"/>
        <w:rPr>
          <w:sz w:val="22"/>
          <w:szCs w:val="22"/>
        </w:rPr>
      </w:pPr>
      <w:r>
        <w:rPr>
          <w:sz w:val="22"/>
          <w:szCs w:val="22"/>
        </w:rPr>
        <w:t>Спортзал РСШ, Рузаевка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Спортзал ФОК,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овоишимское</w:t>
      </w:r>
      <w:proofErr w:type="spellEnd"/>
    </w:p>
    <w:p w:rsidR="000A48B4" w:rsidRDefault="000A48B4" w:rsidP="000A48B4">
      <w:pPr>
        <w:ind w:left="720" w:right="-365"/>
        <w:rPr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ab/>
        <w:t>Принимающая тур команда обязана обеспечить обслуживание матчей тура:</w:t>
      </w:r>
    </w:p>
    <w:p w:rsidR="000A48B4" w:rsidRDefault="000A48B4" w:rsidP="000A48B4">
      <w:pPr>
        <w:ind w:left="720" w:right="-365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квалицированным медицинским работником с набором средств первой помощи;</w:t>
      </w:r>
    </w:p>
    <w:p w:rsidR="000A48B4" w:rsidRDefault="000A48B4" w:rsidP="000A48B4">
      <w:pPr>
        <w:ind w:left="720" w:right="-365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сотрудником органов внутренних дел, отвечающим за безопасность участников;</w:t>
      </w:r>
    </w:p>
    <w:p w:rsidR="000A48B4" w:rsidRDefault="000A48B4" w:rsidP="000A48B4">
      <w:pPr>
        <w:ind w:left="1410" w:right="-365" w:hanging="690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местными СМИ, предоставляющими фото и видеоматериалы тура исполкому ЦФЛ.    </w:t>
      </w:r>
    </w:p>
    <w:p w:rsidR="000A48B4" w:rsidRPr="009C74F6" w:rsidRDefault="000A48B4" w:rsidP="000A48B4">
      <w:pPr>
        <w:ind w:right="-365"/>
        <w:jc w:val="both"/>
        <w:rPr>
          <w:sz w:val="22"/>
          <w:szCs w:val="22"/>
        </w:rPr>
      </w:pPr>
    </w:p>
    <w:p w:rsidR="000A48B4" w:rsidRPr="009C74F6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Дисциплинарные санкции</w:t>
      </w:r>
    </w:p>
    <w:p w:rsidR="000A48B4" w:rsidRDefault="000A48B4" w:rsidP="000A48B4">
      <w:pPr>
        <w:ind w:right="-36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>
        <w:rPr>
          <w:sz w:val="22"/>
          <w:szCs w:val="22"/>
        </w:rPr>
        <w:tab/>
        <w:t xml:space="preserve">Игрок, набравший 3 (три), 5 (пять), 7 (семь) и более желтых карточек, или получивший красную карточку, пропускает 1 (одну) игры.  Исполком ЦФЛ оставляет за собой право увеличения срока дисквалификации игрока в особых случаях.   </w:t>
      </w:r>
    </w:p>
    <w:p w:rsidR="000A48B4" w:rsidRPr="009C74F6" w:rsidRDefault="000A48B4" w:rsidP="000A48B4">
      <w:pPr>
        <w:ind w:right="-365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7.2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C74F6">
        <w:rPr>
          <w:sz w:val="22"/>
          <w:szCs w:val="22"/>
        </w:rPr>
        <w:t>В</w:t>
      </w:r>
      <w:proofErr w:type="gramEnd"/>
      <w:r w:rsidRPr="009C74F6">
        <w:rPr>
          <w:sz w:val="22"/>
          <w:szCs w:val="22"/>
        </w:rPr>
        <w:t xml:space="preserve">се без исключения участники соревнований обязаны соблюдать  Правила игры и требования </w:t>
      </w:r>
      <w:r w:rsidRPr="009C74F6">
        <w:rPr>
          <w:b/>
          <w:sz w:val="22"/>
          <w:szCs w:val="22"/>
        </w:rPr>
        <w:t xml:space="preserve">«Регламента проведения соревнований  по футболу в </w:t>
      </w:r>
      <w:r>
        <w:rPr>
          <w:b/>
          <w:sz w:val="22"/>
          <w:szCs w:val="22"/>
        </w:rPr>
        <w:t>рамках ЦФЛ на 201</w:t>
      </w:r>
      <w:r w:rsidR="008E21E8">
        <w:rPr>
          <w:b/>
          <w:sz w:val="22"/>
          <w:szCs w:val="22"/>
        </w:rPr>
        <w:t>6</w:t>
      </w:r>
      <w:r w:rsidRPr="009C74F6">
        <w:rPr>
          <w:b/>
          <w:sz w:val="22"/>
          <w:szCs w:val="22"/>
        </w:rPr>
        <w:t xml:space="preserve">г.», </w:t>
      </w:r>
      <w:r w:rsidRPr="009C74F6">
        <w:rPr>
          <w:sz w:val="22"/>
          <w:szCs w:val="22"/>
        </w:rPr>
        <w:t>настоящего Положения, проявлять высокую организованность, уважение к соперникам, судьям и зрителям. Официальные лица, представляющие команды несут строгую ответственность за поведение своих игроков.</w:t>
      </w:r>
    </w:p>
    <w:p w:rsidR="000A48B4" w:rsidRPr="009C74F6" w:rsidRDefault="000A48B4" w:rsidP="000A48B4">
      <w:pPr>
        <w:tabs>
          <w:tab w:val="num" w:pos="0"/>
        </w:tabs>
        <w:ind w:right="-365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7.3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C74F6">
        <w:rPr>
          <w:sz w:val="22"/>
          <w:szCs w:val="22"/>
        </w:rPr>
        <w:t>Н</w:t>
      </w:r>
      <w:proofErr w:type="gramEnd"/>
      <w:r w:rsidRPr="009C74F6">
        <w:rPr>
          <w:sz w:val="22"/>
          <w:szCs w:val="22"/>
        </w:rPr>
        <w:t xml:space="preserve">а игроков, руководителей команд, судей могут быть наложены дисциплинарные и другие меры воздействия, в случае нарушения ими Правил игры и настоящего Положения в соответствии с Регламентом </w:t>
      </w:r>
      <w:r>
        <w:rPr>
          <w:sz w:val="22"/>
          <w:szCs w:val="22"/>
        </w:rPr>
        <w:t>ЦФЛ</w:t>
      </w:r>
      <w:r w:rsidRPr="009C74F6">
        <w:rPr>
          <w:sz w:val="22"/>
          <w:szCs w:val="22"/>
        </w:rPr>
        <w:t xml:space="preserve">. </w:t>
      </w:r>
    </w:p>
    <w:p w:rsidR="000A48B4" w:rsidRPr="009C74F6" w:rsidRDefault="000A48B4" w:rsidP="000A48B4">
      <w:pPr>
        <w:ind w:right="-365" w:firstLine="720"/>
        <w:rPr>
          <w:sz w:val="10"/>
          <w:szCs w:val="10"/>
        </w:rPr>
      </w:pPr>
    </w:p>
    <w:p w:rsidR="000A48B4" w:rsidRPr="009C74F6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Протесты</w:t>
      </w:r>
    </w:p>
    <w:p w:rsidR="000A48B4" w:rsidRPr="009C74F6" w:rsidRDefault="000A48B4" w:rsidP="000A48B4">
      <w:pPr>
        <w:ind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 xml:space="preserve">Протест принимается </w:t>
      </w:r>
      <w:r>
        <w:rPr>
          <w:sz w:val="22"/>
          <w:szCs w:val="22"/>
        </w:rPr>
        <w:t>Исполнительным комитетом ЦФЛ п</w:t>
      </w:r>
      <w:r w:rsidRPr="009C74F6">
        <w:rPr>
          <w:sz w:val="22"/>
          <w:szCs w:val="22"/>
        </w:rPr>
        <w:t>ри соблюдении следующих требований:</w:t>
      </w:r>
    </w:p>
    <w:p w:rsidR="000A48B4" w:rsidRPr="009C74F6" w:rsidRDefault="000A48B4" w:rsidP="000A48B4">
      <w:pPr>
        <w:ind w:right="-365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- внесение в протокол не позднее одного часа, после окончания матча, соответствующей записи.</w:t>
      </w:r>
    </w:p>
    <w:p w:rsidR="000A48B4" w:rsidRPr="009C74F6" w:rsidRDefault="000A48B4" w:rsidP="000A48B4">
      <w:pPr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C74F6">
        <w:rPr>
          <w:sz w:val="22"/>
          <w:szCs w:val="22"/>
        </w:rPr>
        <w:t xml:space="preserve">рапорт судьи, рапорт </w:t>
      </w:r>
      <w:r>
        <w:rPr>
          <w:sz w:val="22"/>
          <w:szCs w:val="22"/>
        </w:rPr>
        <w:t>инспектора матча</w:t>
      </w:r>
      <w:r w:rsidRPr="009C74F6">
        <w:rPr>
          <w:sz w:val="22"/>
          <w:szCs w:val="22"/>
        </w:rPr>
        <w:t>, запись в протоколе матче и другие документы, способствующие объективному и полному изучению обстоятельств.</w:t>
      </w:r>
    </w:p>
    <w:p w:rsidR="000A48B4" w:rsidRDefault="000A48B4" w:rsidP="000A48B4">
      <w:pPr>
        <w:ind w:right="-365"/>
        <w:jc w:val="both"/>
        <w:rPr>
          <w:sz w:val="22"/>
          <w:szCs w:val="22"/>
        </w:rPr>
      </w:pPr>
      <w:r w:rsidRPr="009C74F6">
        <w:rPr>
          <w:sz w:val="22"/>
          <w:szCs w:val="22"/>
        </w:rPr>
        <w:t xml:space="preserve">- внесение необходимого денежного взноса в размере </w:t>
      </w:r>
      <w:r>
        <w:rPr>
          <w:sz w:val="22"/>
          <w:szCs w:val="22"/>
        </w:rPr>
        <w:t>2 (две) тысячи тенге, безвозвратно удерживаемого в</w:t>
      </w:r>
      <w:r w:rsidR="0001419B">
        <w:rPr>
          <w:sz w:val="22"/>
          <w:szCs w:val="22"/>
        </w:rPr>
        <w:t xml:space="preserve"> бюдже</w:t>
      </w:r>
      <w:r>
        <w:rPr>
          <w:sz w:val="22"/>
          <w:szCs w:val="22"/>
        </w:rPr>
        <w:t xml:space="preserve">т </w:t>
      </w:r>
      <w:bookmarkStart w:id="0" w:name="_GoBack"/>
      <w:bookmarkEnd w:id="0"/>
      <w:r>
        <w:rPr>
          <w:sz w:val="22"/>
          <w:szCs w:val="22"/>
        </w:rPr>
        <w:t>ЦФЛ вне зависимости от решения по удовлетворению протеста.</w:t>
      </w:r>
    </w:p>
    <w:p w:rsidR="000A48B4" w:rsidRPr="00BE6876" w:rsidRDefault="000A48B4" w:rsidP="000A48B4">
      <w:pPr>
        <w:ind w:right="-365"/>
        <w:jc w:val="both"/>
        <w:rPr>
          <w:sz w:val="22"/>
          <w:szCs w:val="22"/>
        </w:rPr>
      </w:pPr>
    </w:p>
    <w:p w:rsidR="000A48B4" w:rsidRPr="009C74F6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Финансовые условия</w:t>
      </w:r>
    </w:p>
    <w:p w:rsidR="000A48B4" w:rsidRDefault="008E21E8" w:rsidP="000A48B4">
      <w:pPr>
        <w:ind w:right="-36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качестве стимулирования развития </w:t>
      </w:r>
      <w:proofErr w:type="spellStart"/>
      <w:r>
        <w:rPr>
          <w:sz w:val="22"/>
          <w:szCs w:val="22"/>
        </w:rPr>
        <w:t>футзала</w:t>
      </w:r>
      <w:proofErr w:type="spellEnd"/>
      <w:r>
        <w:rPr>
          <w:sz w:val="22"/>
          <w:szCs w:val="22"/>
        </w:rPr>
        <w:t xml:space="preserve"> в регионе ЦФЛ освобождает команды-участницы розыгрыша Кубка от внесения заявочного или </w:t>
      </w:r>
      <w:r w:rsidR="000A48B4">
        <w:rPr>
          <w:sz w:val="22"/>
          <w:szCs w:val="22"/>
        </w:rPr>
        <w:t>гарантийн</w:t>
      </w:r>
      <w:r>
        <w:rPr>
          <w:sz w:val="22"/>
          <w:szCs w:val="22"/>
        </w:rPr>
        <w:t>ого взносов</w:t>
      </w:r>
      <w:r w:rsidR="000A48B4">
        <w:rPr>
          <w:sz w:val="22"/>
          <w:szCs w:val="22"/>
        </w:rPr>
        <w:t xml:space="preserve">. </w:t>
      </w:r>
    </w:p>
    <w:p w:rsidR="000A48B4" w:rsidRPr="009C74F6" w:rsidRDefault="008E21E8" w:rsidP="000A48B4">
      <w:pPr>
        <w:ind w:right="-365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Одновременно, ЦФЛ сохраняет за собой право наложить штраф на команду-участницу за невыезд команды на матчи Кубка либо другие серьезные нарушения Регламента</w:t>
      </w:r>
      <w:r w:rsidR="000A48B4">
        <w:rPr>
          <w:sz w:val="22"/>
          <w:szCs w:val="22"/>
        </w:rPr>
        <w:t xml:space="preserve">.  </w:t>
      </w:r>
    </w:p>
    <w:p w:rsidR="000A48B4" w:rsidRDefault="000A48B4" w:rsidP="000A48B4">
      <w:pPr>
        <w:ind w:left="1404" w:right="-365" w:firstLine="720"/>
        <w:rPr>
          <w:b/>
          <w:sz w:val="22"/>
          <w:szCs w:val="22"/>
        </w:rPr>
      </w:pPr>
    </w:p>
    <w:p w:rsidR="000A48B4" w:rsidRPr="009C74F6" w:rsidRDefault="000A48B4" w:rsidP="000A48B4">
      <w:pPr>
        <w:ind w:left="1404" w:right="-365" w:firstLine="720"/>
        <w:rPr>
          <w:b/>
          <w:sz w:val="10"/>
          <w:szCs w:val="10"/>
        </w:rPr>
      </w:pPr>
    </w:p>
    <w:p w:rsidR="000A48B4" w:rsidRPr="009C74F6" w:rsidRDefault="000A48B4" w:rsidP="000A48B4">
      <w:pPr>
        <w:numPr>
          <w:ilvl w:val="0"/>
          <w:numId w:val="1"/>
        </w:numPr>
        <w:ind w:right="-365"/>
        <w:jc w:val="center"/>
        <w:rPr>
          <w:b/>
          <w:sz w:val="22"/>
          <w:szCs w:val="22"/>
        </w:rPr>
      </w:pPr>
      <w:r w:rsidRPr="009C74F6">
        <w:rPr>
          <w:b/>
          <w:sz w:val="22"/>
          <w:szCs w:val="22"/>
        </w:rPr>
        <w:t>Награждение</w:t>
      </w:r>
    </w:p>
    <w:p w:rsidR="000A48B4" w:rsidRPr="009C74F6" w:rsidRDefault="000A48B4" w:rsidP="000A48B4">
      <w:pPr>
        <w:ind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 xml:space="preserve">Команде, </w:t>
      </w:r>
      <w:r w:rsidR="008E21E8">
        <w:rPr>
          <w:sz w:val="22"/>
          <w:szCs w:val="22"/>
        </w:rPr>
        <w:t>выигравшей в финальном матче</w:t>
      </w:r>
      <w:r>
        <w:rPr>
          <w:sz w:val="22"/>
          <w:szCs w:val="22"/>
        </w:rPr>
        <w:t>,</w:t>
      </w:r>
      <w:r w:rsidRPr="009C74F6">
        <w:rPr>
          <w:sz w:val="22"/>
          <w:szCs w:val="22"/>
        </w:rPr>
        <w:t xml:space="preserve"> присваивается звание «</w:t>
      </w:r>
      <w:r w:rsidR="008E21E8">
        <w:rPr>
          <w:sz w:val="22"/>
          <w:szCs w:val="22"/>
        </w:rPr>
        <w:t>Обладатель Кубка ЦФЛ п</w:t>
      </w:r>
      <w:r w:rsidRPr="009C74F6">
        <w:rPr>
          <w:sz w:val="22"/>
          <w:szCs w:val="22"/>
        </w:rPr>
        <w:t xml:space="preserve">о </w:t>
      </w:r>
      <w:proofErr w:type="spellStart"/>
      <w:r w:rsidRPr="009C74F6">
        <w:rPr>
          <w:sz w:val="22"/>
          <w:szCs w:val="22"/>
        </w:rPr>
        <w:t>фут</w:t>
      </w:r>
      <w:r>
        <w:rPr>
          <w:sz w:val="22"/>
          <w:szCs w:val="22"/>
        </w:rPr>
        <w:t>зал</w:t>
      </w:r>
      <w:r w:rsidRPr="009C74F6">
        <w:rPr>
          <w:sz w:val="22"/>
          <w:szCs w:val="22"/>
        </w:rPr>
        <w:t>у</w:t>
      </w:r>
      <w:proofErr w:type="spellEnd"/>
      <w:r w:rsidRPr="009C74F6">
        <w:rPr>
          <w:sz w:val="22"/>
          <w:szCs w:val="22"/>
        </w:rPr>
        <w:t>», она награждается Кубком</w:t>
      </w:r>
      <w:r>
        <w:rPr>
          <w:sz w:val="22"/>
          <w:szCs w:val="22"/>
        </w:rPr>
        <w:t xml:space="preserve"> и дипломом</w:t>
      </w:r>
      <w:r w:rsidRPr="009C74F6">
        <w:rPr>
          <w:sz w:val="22"/>
          <w:szCs w:val="22"/>
        </w:rPr>
        <w:t xml:space="preserve">. </w:t>
      </w:r>
    </w:p>
    <w:p w:rsidR="000A48B4" w:rsidRPr="009C74F6" w:rsidRDefault="000A48B4" w:rsidP="000A48B4">
      <w:pPr>
        <w:ind w:right="-365" w:firstLine="720"/>
        <w:jc w:val="both"/>
        <w:rPr>
          <w:sz w:val="22"/>
          <w:szCs w:val="22"/>
        </w:rPr>
      </w:pPr>
      <w:r w:rsidRPr="009C74F6">
        <w:rPr>
          <w:sz w:val="22"/>
          <w:szCs w:val="22"/>
        </w:rPr>
        <w:t>Лучшие игроки соревнований по номинациям награждаются дипломами и памятными призами.</w:t>
      </w:r>
    </w:p>
    <w:p w:rsidR="000A48B4" w:rsidRDefault="000A48B4" w:rsidP="008E21E8">
      <w:pPr>
        <w:ind w:left="2820" w:right="-365" w:firstLine="720"/>
        <w:jc w:val="both"/>
      </w:pPr>
      <w:r>
        <w:rPr>
          <w:b/>
          <w:i/>
          <w:sz w:val="20"/>
          <w:szCs w:val="20"/>
        </w:rPr>
        <w:t>Исполнительный комитет Ц</w:t>
      </w:r>
      <w:r w:rsidRPr="009C74F6">
        <w:rPr>
          <w:b/>
          <w:i/>
          <w:sz w:val="20"/>
          <w:szCs w:val="20"/>
        </w:rPr>
        <w:t>Ф</w:t>
      </w:r>
      <w:r>
        <w:rPr>
          <w:b/>
          <w:i/>
          <w:sz w:val="20"/>
          <w:szCs w:val="20"/>
        </w:rPr>
        <w:t>Л</w:t>
      </w:r>
      <w:r w:rsidRPr="009C74F6">
        <w:rPr>
          <w:b/>
          <w:i/>
          <w:sz w:val="20"/>
          <w:szCs w:val="20"/>
        </w:rPr>
        <w:t>.</w:t>
      </w:r>
    </w:p>
    <w:p w:rsidR="00AE7139" w:rsidRDefault="00AE7139"/>
    <w:sectPr w:rsidR="00AE7139" w:rsidSect="0072120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87"/>
    <w:multiLevelType w:val="hybridMultilevel"/>
    <w:tmpl w:val="7AE65EE4"/>
    <w:lvl w:ilvl="0" w:tplc="4AEA6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7298C"/>
    <w:multiLevelType w:val="multilevel"/>
    <w:tmpl w:val="6BA2996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14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B4"/>
    <w:rsid w:val="0001419B"/>
    <w:rsid w:val="000A48B4"/>
    <w:rsid w:val="005A5586"/>
    <w:rsid w:val="008E21E8"/>
    <w:rsid w:val="00A6266C"/>
    <w:rsid w:val="00A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enko@bc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Игорь</dc:creator>
  <cp:lastModifiedBy>Романенко Игорь</cp:lastModifiedBy>
  <cp:revision>9</cp:revision>
  <dcterms:created xsi:type="dcterms:W3CDTF">2016-01-25T09:45:00Z</dcterms:created>
  <dcterms:modified xsi:type="dcterms:W3CDTF">2016-01-25T10:03:00Z</dcterms:modified>
</cp:coreProperties>
</file>